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4C489E9" wp14:paraId="0E9EA8B3" wp14:textId="16A2ED0B">
      <w:pPr>
        <w:ind w:left="-20" w:right="-20"/>
        <w:jc w:val="center"/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24C489E9" w:rsidR="54FD86F0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>Golf Simulator League Rules</w:t>
      </w:r>
      <w:r w:rsidRPr="24C489E9" w:rsidR="54FD86F0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24C489E9" wp14:paraId="6893A684" wp14:textId="571AE382">
      <w:pPr>
        <w:ind w:left="-20" w:right="-20"/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</w:pPr>
      <w:r w:rsidRPr="24C489E9" w:rsidR="54FD86F0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General Details:</w:t>
      </w:r>
    </w:p>
    <w:p xmlns:wp14="http://schemas.microsoft.com/office/word/2010/wordml" w:rsidP="24C489E9" wp14:paraId="0359211F" wp14:textId="55AFBC61">
      <w:pPr>
        <w:pStyle w:val="ListParagraph"/>
        <w:numPr>
          <w:ilvl w:val="0"/>
          <w:numId w:val="1"/>
        </w:numPr>
        <w:spacing w:before="0" w:beforeAutospacing="off" w:after="0" w:afterAutospacing="off"/>
        <w:ind w:left="-20" w:right="-20" w:hanging="360"/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</w:pPr>
      <w:r w:rsidRPr="24C489E9" w:rsidR="54FD86F0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>Schedule your time each week. We are flexible!</w:t>
      </w:r>
    </w:p>
    <w:p xmlns:wp14="http://schemas.microsoft.com/office/word/2010/wordml" w:rsidP="24C489E9" wp14:paraId="57591923" wp14:textId="7C416115">
      <w:pPr>
        <w:pStyle w:val="ListParagraph"/>
        <w:numPr>
          <w:ilvl w:val="1"/>
          <w:numId w:val="1"/>
        </w:numPr>
        <w:spacing w:before="0" w:beforeAutospacing="off" w:after="0" w:afterAutospacing="off"/>
        <w:ind w:left="-20" w:right="-20" w:hanging="360"/>
        <w:rPr>
          <w:rFonts w:ascii="Helvetica" w:hAnsi="Helvetica" w:eastAsia="Helvetica" w:cs="Helvetica"/>
          <w:strike w:val="0"/>
          <w:dstrike w:val="0"/>
          <w:noProof w:val="0"/>
          <w:color w:val="467886"/>
          <w:sz w:val="22"/>
          <w:szCs w:val="22"/>
          <w:u w:val="single"/>
          <w:lang w:val="en-US"/>
        </w:rPr>
      </w:pPr>
      <w:r w:rsidRPr="24C489E9" w:rsidR="54FD86F0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>Contact Dan to schedule your times:</w:t>
      </w:r>
    </w:p>
    <w:p xmlns:wp14="http://schemas.microsoft.com/office/word/2010/wordml" w:rsidP="24C489E9" wp14:paraId="2A56D729" wp14:textId="45A41B21">
      <w:pPr>
        <w:pStyle w:val="ListParagraph"/>
        <w:numPr>
          <w:ilvl w:val="2"/>
          <w:numId w:val="1"/>
        </w:numPr>
        <w:spacing w:before="0" w:beforeAutospacing="off" w:after="0" w:afterAutospacing="off"/>
        <w:ind w:right="-20"/>
        <w:rPr>
          <w:rFonts w:ascii="Helvetica" w:hAnsi="Helvetica" w:eastAsia="Helvetica" w:cs="Helvetica"/>
          <w:strike w:val="0"/>
          <w:dstrike w:val="0"/>
          <w:noProof w:val="0"/>
          <w:color w:val="467886"/>
          <w:sz w:val="22"/>
          <w:szCs w:val="22"/>
          <w:u w:val="single"/>
          <w:lang w:val="en-US"/>
        </w:rPr>
      </w:pPr>
      <w:r w:rsidRPr="24C489E9" w:rsidR="54FD86F0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 xml:space="preserve">Email: </w:t>
      </w:r>
      <w:hyperlink r:id="R978e2afc2ae0475c">
        <w:r w:rsidRPr="24C489E9" w:rsidR="54FD86F0">
          <w:rPr>
            <w:rStyle w:val="Hyperlink"/>
            <w:rFonts w:ascii="Helvetica" w:hAnsi="Helvetica" w:eastAsia="Helvetica" w:cs="Helvetica"/>
            <w:strike w:val="0"/>
            <w:dstrike w:val="0"/>
            <w:noProof w:val="0"/>
            <w:color w:val="467886"/>
            <w:sz w:val="22"/>
            <w:szCs w:val="22"/>
            <w:u w:val="single"/>
            <w:lang w:val="en-US"/>
          </w:rPr>
          <w:t>dan@ethicindoor.com</w:t>
        </w:r>
      </w:hyperlink>
    </w:p>
    <w:p xmlns:wp14="http://schemas.microsoft.com/office/word/2010/wordml" w:rsidP="24C489E9" wp14:paraId="199D5E73" wp14:textId="48DFE073">
      <w:pPr>
        <w:pStyle w:val="ListParagraph"/>
        <w:numPr>
          <w:ilvl w:val="3"/>
          <w:numId w:val="1"/>
        </w:numPr>
        <w:spacing w:before="0" w:beforeAutospacing="off" w:after="0" w:afterAutospacing="off"/>
        <w:ind w:right="-20"/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</w:pPr>
      <w:r w:rsidRPr="24C489E9" w:rsidR="54FD86F0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>Call: 262-682-4910</w:t>
      </w:r>
    </w:p>
    <w:p xmlns:wp14="http://schemas.microsoft.com/office/word/2010/wordml" w:rsidP="24C489E9" wp14:paraId="09311B2D" wp14:textId="1AB623E2">
      <w:pPr>
        <w:pStyle w:val="ListParagraph"/>
        <w:numPr>
          <w:ilvl w:val="0"/>
          <w:numId w:val="1"/>
        </w:numPr>
        <w:spacing w:before="0" w:beforeAutospacing="off" w:after="0" w:afterAutospacing="off"/>
        <w:ind w:left="-20" w:right="-20" w:hanging="360"/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</w:pPr>
      <w:r w:rsidRPr="24C489E9" w:rsidR="54FD86F0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>Formats:</w:t>
      </w:r>
    </w:p>
    <w:p xmlns:wp14="http://schemas.microsoft.com/office/word/2010/wordml" w:rsidP="24C489E9" wp14:paraId="6FDE5C79" wp14:textId="0D7E27CE">
      <w:pPr>
        <w:pStyle w:val="ListParagraph"/>
        <w:numPr>
          <w:ilvl w:val="2"/>
          <w:numId w:val="1"/>
        </w:numPr>
        <w:spacing w:before="0" w:beforeAutospacing="off" w:after="0" w:afterAutospacing="off"/>
        <w:ind w:right="-20"/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</w:pPr>
      <w:r w:rsidRPr="24C489E9" w:rsidR="54FD86F0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Scramble (9 holes):</w:t>
      </w:r>
      <w:r w:rsidRPr="24C489E9" w:rsidR="54FD86F0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 xml:space="preserve"> All team members hit their tee shot &amp; the best ball is selected. Then all team members hit from that location &amp; the best ball is selected. This occurs for every shot until the ball is in the hole. </w:t>
      </w:r>
    </w:p>
    <w:p xmlns:wp14="http://schemas.microsoft.com/office/word/2010/wordml" w:rsidP="24C489E9" wp14:paraId="484D6725" wp14:textId="128F7BA1">
      <w:pPr>
        <w:pStyle w:val="ListParagraph"/>
        <w:numPr>
          <w:ilvl w:val="2"/>
          <w:numId w:val="1"/>
        </w:numPr>
        <w:spacing w:before="0" w:beforeAutospacing="off" w:after="0" w:afterAutospacing="off"/>
        <w:ind w:right="-20"/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</w:pPr>
      <w:r w:rsidRPr="24C489E9" w:rsidR="54FD86F0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Alternate Shot (18 holes):</w:t>
      </w:r>
      <w:r w:rsidRPr="24C489E9" w:rsidR="54FD86F0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 xml:space="preserve"> Team members alternate shots until </w:t>
      </w:r>
      <w:r w:rsidRPr="24C489E9" w:rsidR="54FD86F0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>ball</w:t>
      </w:r>
      <w:r w:rsidRPr="24C489E9" w:rsidR="54FD86F0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 xml:space="preserve"> is in </w:t>
      </w:r>
      <w:r w:rsidRPr="24C489E9" w:rsidR="54FD86F0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>hole</w:t>
      </w:r>
      <w:r w:rsidRPr="24C489E9" w:rsidR="54FD86F0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 xml:space="preserve">. One player tees off on odd numbered holes and the other tees off on even. Player selected after both have teed off on #1. </w:t>
      </w:r>
    </w:p>
    <w:p xmlns:wp14="http://schemas.microsoft.com/office/word/2010/wordml" w:rsidP="24C489E9" wp14:paraId="77A272B8" wp14:textId="3126A6E0">
      <w:pPr>
        <w:pStyle w:val="ListParagraph"/>
        <w:numPr>
          <w:ilvl w:val="2"/>
          <w:numId w:val="1"/>
        </w:numPr>
        <w:spacing w:before="0" w:beforeAutospacing="off" w:after="0" w:afterAutospacing="off"/>
        <w:ind w:right="-20"/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</w:pPr>
      <w:r w:rsidRPr="24C489E9" w:rsidR="54FD86F0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Best Ball (9 holes):</w:t>
      </w:r>
      <w:r w:rsidRPr="24C489E9" w:rsidR="54FD86F0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 xml:space="preserve"> All team members </w:t>
      </w:r>
      <w:r w:rsidRPr="24C489E9" w:rsidR="54FD86F0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>play</w:t>
      </w:r>
      <w:r w:rsidRPr="24C489E9" w:rsidR="54FD86F0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 xml:space="preserve"> their own ball. At the end of the hole, </w:t>
      </w:r>
      <w:r w:rsidRPr="24C489E9" w:rsidR="54FD86F0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>team</w:t>
      </w:r>
      <w:r w:rsidRPr="24C489E9" w:rsidR="54FD86F0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 xml:space="preserve"> score will be its best </w:t>
      </w:r>
      <w:r w:rsidRPr="24C489E9" w:rsidR="54FD86F0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>members</w:t>
      </w:r>
      <w:r w:rsidRPr="24C489E9" w:rsidR="54FD86F0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 xml:space="preserve"> score. </w:t>
      </w:r>
    </w:p>
    <w:p xmlns:wp14="http://schemas.microsoft.com/office/word/2010/wordml" w:rsidP="24C489E9" wp14:paraId="0E4BEC8F" wp14:textId="0A458BA5">
      <w:pPr>
        <w:pStyle w:val="ListParagraph"/>
        <w:numPr>
          <w:ilvl w:val="0"/>
          <w:numId w:val="1"/>
        </w:numPr>
        <w:spacing w:before="0" w:beforeAutospacing="off" w:after="0" w:afterAutospacing="off"/>
        <w:ind w:left="-20" w:right="-20" w:hanging="360"/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</w:pPr>
      <w:r w:rsidRPr="24C489E9" w:rsidR="54FD86F0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>2 person teams</w:t>
      </w:r>
    </w:p>
    <w:p xmlns:wp14="http://schemas.microsoft.com/office/word/2010/wordml" w:rsidP="24C489E9" wp14:paraId="63F4B5CC" wp14:textId="407D0C15">
      <w:pPr>
        <w:pStyle w:val="ListParagraph"/>
        <w:numPr>
          <w:ilvl w:val="0"/>
          <w:numId w:val="1"/>
        </w:numPr>
        <w:spacing w:before="0" w:beforeAutospacing="off" w:after="0" w:afterAutospacing="off"/>
        <w:ind w:left="-20" w:right="-20" w:hanging="360"/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</w:pPr>
      <w:r w:rsidRPr="24C489E9" w:rsidR="54FD86F0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>$200 per team</w:t>
      </w:r>
    </w:p>
    <w:p xmlns:wp14="http://schemas.microsoft.com/office/word/2010/wordml" w:rsidP="24C489E9" wp14:paraId="4446C86D" wp14:textId="33B4B3F1">
      <w:pPr>
        <w:pStyle w:val="ListParagraph"/>
        <w:numPr>
          <w:ilvl w:val="0"/>
          <w:numId w:val="1"/>
        </w:numPr>
        <w:spacing w:before="0" w:beforeAutospacing="off" w:after="0" w:afterAutospacing="off"/>
        <w:ind w:left="-20" w:right="-20" w:hanging="360"/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</w:pPr>
      <w:r w:rsidRPr="24C489E9" w:rsidR="54FD86F0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 xml:space="preserve">Prize: After </w:t>
      </w:r>
      <w:r w:rsidRPr="24C489E9" w:rsidR="54FD86F0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>6 weeks</w:t>
      </w:r>
      <w:r w:rsidRPr="24C489E9" w:rsidR="54FD86F0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>, the team with the best record wins 5 FREE hours of simulator play ($150 value) &amp; $50 gift card to cafe!</w:t>
      </w:r>
    </w:p>
    <w:p w:rsidR="24C489E9" w:rsidP="24C489E9" w:rsidRDefault="24C489E9" w14:paraId="75032CB0" w14:textId="01B2625C">
      <w:pPr>
        <w:pStyle w:val="Normal"/>
        <w:spacing w:before="0" w:beforeAutospacing="off" w:after="0" w:afterAutospacing="off"/>
        <w:ind w:left="0" w:right="-20"/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4C489E9" wp14:paraId="3143D5A6" wp14:textId="5362EF7B">
      <w:pPr>
        <w:ind w:left="-20" w:right="-20"/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</w:pPr>
      <w:r w:rsidRPr="24C489E9" w:rsidR="54FD86F0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Rules:</w:t>
      </w:r>
    </w:p>
    <w:p xmlns:wp14="http://schemas.microsoft.com/office/word/2010/wordml" w:rsidP="24C489E9" wp14:paraId="4FA1534B" wp14:textId="13CED45C">
      <w:pPr>
        <w:pStyle w:val="ListParagraph"/>
        <w:numPr>
          <w:ilvl w:val="0"/>
          <w:numId w:val="13"/>
        </w:numPr>
        <w:spacing w:before="0" w:beforeAutospacing="off" w:after="0" w:afterAutospacing="off"/>
        <w:ind w:left="-20" w:right="-20" w:hanging="360"/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</w:pPr>
      <w:r w:rsidRPr="24C489E9" w:rsidR="54FD86F0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>10 minute warm up</w:t>
      </w:r>
    </w:p>
    <w:p xmlns:wp14="http://schemas.microsoft.com/office/word/2010/wordml" w:rsidP="24C489E9" wp14:paraId="16862C41" wp14:textId="4F6202F2">
      <w:pPr>
        <w:pStyle w:val="ListParagraph"/>
        <w:numPr>
          <w:ilvl w:val="0"/>
          <w:numId w:val="13"/>
        </w:numPr>
        <w:spacing w:before="0" w:beforeAutospacing="off" w:after="0" w:afterAutospacing="off"/>
        <w:ind w:left="-20" w:right="-20" w:hanging="360"/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</w:pPr>
      <w:r w:rsidRPr="24C489E9" w:rsidR="54FD86F0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>We will let you know which course to select each week</w:t>
      </w:r>
    </w:p>
    <w:p xmlns:wp14="http://schemas.microsoft.com/office/word/2010/wordml" w:rsidP="24C489E9" wp14:paraId="3F6A52DC" wp14:textId="31A71363">
      <w:pPr>
        <w:pStyle w:val="ListParagraph"/>
        <w:numPr>
          <w:ilvl w:val="0"/>
          <w:numId w:val="13"/>
        </w:numPr>
        <w:spacing w:before="0" w:beforeAutospacing="off" w:after="0" w:afterAutospacing="off"/>
        <w:ind w:left="-20" w:right="-20" w:hanging="360"/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</w:pPr>
      <w:r w:rsidRPr="24C489E9" w:rsidR="54FD86F0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>Gimmes - Inside 8 feet</w:t>
      </w:r>
    </w:p>
    <w:p xmlns:wp14="http://schemas.microsoft.com/office/word/2010/wordml" w:rsidP="24C489E9" wp14:paraId="4A26EB7F" wp14:textId="7733C0A0">
      <w:pPr>
        <w:pStyle w:val="ListParagraph"/>
        <w:numPr>
          <w:ilvl w:val="0"/>
          <w:numId w:val="13"/>
        </w:numPr>
        <w:spacing w:before="0" w:beforeAutospacing="off" w:after="0" w:afterAutospacing="off"/>
        <w:ind w:left="-20" w:right="-20" w:hanging="360"/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</w:pPr>
      <w:r w:rsidRPr="24C489E9" w:rsidR="54FD86F0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>Mulligans - None</w:t>
      </w:r>
    </w:p>
    <w:p xmlns:wp14="http://schemas.microsoft.com/office/word/2010/wordml" w:rsidP="24C489E9" wp14:paraId="505763C7" wp14:textId="4BA8BC7D">
      <w:pPr>
        <w:pStyle w:val="ListParagraph"/>
        <w:numPr>
          <w:ilvl w:val="0"/>
          <w:numId w:val="13"/>
        </w:numPr>
        <w:spacing w:before="0" w:beforeAutospacing="off" w:after="0" w:afterAutospacing="off"/>
        <w:ind w:left="-20" w:right="-20" w:hanging="360"/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</w:pPr>
      <w:r w:rsidRPr="24C489E9" w:rsidR="54FD86F0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 xml:space="preserve">Grid on the green </w:t>
      </w:r>
    </w:p>
    <w:p xmlns:wp14="http://schemas.microsoft.com/office/word/2010/wordml" w:rsidP="24C489E9" wp14:paraId="71A74B18" wp14:textId="389DF65A">
      <w:pPr>
        <w:pStyle w:val="ListParagraph"/>
        <w:numPr>
          <w:ilvl w:val="0"/>
          <w:numId w:val="13"/>
        </w:numPr>
        <w:spacing w:before="0" w:beforeAutospacing="off" w:after="0" w:afterAutospacing="off"/>
        <w:ind w:left="-20" w:right="-20" w:hanging="360"/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2"/>
          <w:szCs w:val="22"/>
          <w:highlight w:val="yellow"/>
          <w:u w:val="single"/>
          <w:lang w:val="en-US"/>
        </w:rPr>
      </w:pPr>
      <w:r w:rsidRPr="24C489E9" w:rsidR="54FD86F0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2"/>
          <w:szCs w:val="22"/>
          <w:highlight w:val="yellow"/>
          <w:u w:val="single"/>
          <w:lang w:val="en-US"/>
        </w:rPr>
        <w:t>Sending in scores:</w:t>
      </w:r>
    </w:p>
    <w:p w:rsidR="54FD86F0" w:rsidP="24C489E9" w:rsidRDefault="54FD86F0" w14:paraId="392F0FA5" w14:textId="33BD4CD4">
      <w:pPr>
        <w:pStyle w:val="ListParagraph"/>
        <w:numPr>
          <w:ilvl w:val="2"/>
          <w:numId w:val="13"/>
        </w:numPr>
        <w:spacing w:before="0" w:beforeAutospacing="off" w:after="0" w:afterAutospacing="off"/>
        <w:ind w:right="-20"/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</w:pPr>
      <w:r w:rsidRPr="24C489E9" w:rsidR="54FD86F0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 xml:space="preserve">Take a picture of your scores and email it to </w:t>
      </w:r>
      <w:hyperlink r:id="Re60dfa3bfc134b4a">
        <w:r w:rsidRPr="24C489E9" w:rsidR="54FD86F0">
          <w:rPr>
            <w:rStyle w:val="Hyperlink"/>
            <w:rFonts w:ascii="Helvetica" w:hAnsi="Helvetica" w:eastAsia="Helvetica" w:cs="Helvetica"/>
            <w:strike w:val="0"/>
            <w:dstrike w:val="0"/>
            <w:noProof w:val="0"/>
            <w:color w:val="467886"/>
            <w:sz w:val="22"/>
            <w:szCs w:val="22"/>
            <w:u w:val="single"/>
            <w:lang w:val="en-US"/>
          </w:rPr>
          <w:t>olivia@ethicindoor.com</w:t>
        </w:r>
      </w:hyperlink>
      <w:r w:rsidRPr="24C489E9" w:rsidR="54FD86F0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 xml:space="preserve"> or text to 262-765-5073</w:t>
      </w:r>
    </w:p>
    <w:p w:rsidR="401021A7" w:rsidP="24C489E9" w:rsidRDefault="401021A7" w14:paraId="1901FD72" w14:textId="0DABEAE7">
      <w:pPr>
        <w:pStyle w:val="Normal"/>
        <w:spacing w:before="0" w:beforeAutospacing="off" w:after="0" w:afterAutospacing="off"/>
        <w:ind w:left="0" w:right="-20"/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24C489E9" w:rsidR="401021A7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Points system:</w:t>
      </w:r>
    </w:p>
    <w:p w:rsidR="24C489E9" w:rsidP="24C489E9" w:rsidRDefault="24C489E9" w14:paraId="74B8EE9C" w14:textId="0149C0C5">
      <w:pPr>
        <w:pStyle w:val="Normal"/>
        <w:spacing w:before="0" w:beforeAutospacing="off" w:after="0" w:afterAutospacing="off"/>
        <w:ind w:left="0" w:right="-20"/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01021A7" w:rsidP="24C489E9" w:rsidRDefault="401021A7" w14:paraId="381183A5" w14:textId="253FAF84">
      <w:pPr>
        <w:pStyle w:val="ListParagraph"/>
        <w:numPr>
          <w:ilvl w:val="0"/>
          <w:numId w:val="13"/>
        </w:numPr>
        <w:spacing w:before="0" w:beforeAutospacing="off" w:after="0" w:afterAutospacing="off"/>
        <w:ind w:left="-20" w:right="-20" w:hanging="360"/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</w:pPr>
      <w:r w:rsidRPr="24C489E9" w:rsidR="401021A7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 xml:space="preserve">Based on where you finished for the week, the team with the best score will receive a 5, the next best will receive a 4, </w:t>
      </w:r>
      <w:r w:rsidRPr="24C489E9" w:rsidR="39161DC2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>then a 3, a 2, and last place receives a 1</w:t>
      </w:r>
      <w:r w:rsidRPr="24C489E9" w:rsidR="401021A7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>. T</w:t>
      </w:r>
      <w:r w:rsidRPr="24C489E9" w:rsidR="19802FFE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>he last week of the league is worth double points.</w:t>
      </w:r>
      <w:r w:rsidRPr="24C489E9" w:rsidR="2ECEF934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612AE3BF" w:rsidP="24C489E9" w:rsidRDefault="612AE3BF" w14:paraId="1F206BC0" w14:textId="62AA2281">
      <w:pPr>
        <w:pStyle w:val="Normal"/>
        <w:spacing w:before="0" w:beforeAutospacing="off" w:after="0" w:afterAutospacing="off"/>
        <w:ind w:left="0" w:right="-20" w:firstLine="720"/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</w:pPr>
      <w:r w:rsidRPr="24C489E9" w:rsidR="612AE3BF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24C489E9" w:rsidR="2ECEF934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 xml:space="preserve">This is based on 5 teams, if there are more than 5 teams, we will adjust the points – example: if there are 10 teams, the </w:t>
      </w:r>
      <w:bookmarkStart w:name="_Int_cb7H1w2u" w:id="153572903"/>
      <w:r w:rsidRPr="24C489E9" w:rsidR="2ECEF934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>first place</w:t>
      </w:r>
      <w:bookmarkEnd w:id="153572903"/>
      <w:r w:rsidRPr="24C489E9" w:rsidR="2ECEF934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 xml:space="preserve"> team will receive 10 points). </w:t>
      </w:r>
    </w:p>
    <w:p w:rsidR="19802FFE" w:rsidP="24C489E9" w:rsidRDefault="19802FFE" w14:paraId="0E594620" w14:textId="740CA4D8">
      <w:pPr>
        <w:pStyle w:val="ListParagraph"/>
        <w:numPr>
          <w:ilvl w:val="0"/>
          <w:numId w:val="13"/>
        </w:numPr>
        <w:spacing w:before="0" w:beforeAutospacing="off" w:after="0" w:afterAutospacing="off"/>
        <w:ind w:left="-20" w:right="-20" w:hanging="360"/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</w:pPr>
      <w:r w:rsidRPr="24C489E9" w:rsidR="19802FFE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 xml:space="preserve">Tee </w:t>
      </w:r>
      <w:r w:rsidRPr="24C489E9" w:rsidR="19802FFE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>selection</w:t>
      </w:r>
      <w:r w:rsidRPr="24C489E9" w:rsidR="19802FFE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 xml:space="preserve"> will be based on where you finished the previous week. If you finished in first place, you will be placed on the back tees. </w:t>
      </w:r>
      <w:r w:rsidRPr="24C489E9" w:rsidR="01543F05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 xml:space="preserve">We will let you know each week which tees you will start from! </w:t>
      </w:r>
    </w:p>
    <w:p w:rsidR="24C489E9" w:rsidP="24C489E9" w:rsidRDefault="24C489E9" w14:paraId="390DFD33" w14:textId="724375C6">
      <w:pPr>
        <w:pStyle w:val="Normal"/>
        <w:spacing w:before="0" w:beforeAutospacing="off" w:after="0" w:afterAutospacing="off"/>
        <w:ind w:left="720" w:right="-20"/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4C489E9" wp14:paraId="2C078E63" wp14:textId="75A83CCE">
      <w:pPr>
        <w:ind w:left="-20" w:right="-20"/>
        <w:rPr>
          <w:rFonts w:ascii="Helvetica" w:hAnsi="Helvetica" w:eastAsia="Helvetica" w:cs="Helvetica"/>
          <w:noProof w:val="0"/>
          <w:color w:val="000000" w:themeColor="text1" w:themeTint="FF" w:themeShade="FF"/>
          <w:sz w:val="20"/>
          <w:szCs w:val="20"/>
          <w:lang w:val="en-US"/>
        </w:rPr>
      </w:pPr>
      <w:r w:rsidRPr="24C489E9" w:rsidR="54FD86F0">
        <w:rPr>
          <w:rFonts w:ascii="Helvetica" w:hAnsi="Helvetica" w:eastAsia="Helvetica" w:cs="Helvetica"/>
          <w:noProof w:val="0"/>
          <w:color w:val="000000" w:themeColor="text1" w:themeTint="FF" w:themeShade="FF"/>
          <w:sz w:val="22"/>
          <w:szCs w:val="22"/>
          <w:lang w:val="en-US"/>
        </w:rPr>
        <w:t>This league is for FUN &amp; to get swings in when you can’t outside. Enjoy our atmosphere with beer, food, and sports playing on the TV!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aeb543dd7fd94dc9"/>
      <w:footerReference w:type="default" r:id="R289e308cf13a409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AC0499" w:rsidTr="28AC0499" w14:paraId="42ECEA79">
      <w:trPr>
        <w:trHeight w:val="300"/>
      </w:trPr>
      <w:tc>
        <w:tcPr>
          <w:tcW w:w="3120" w:type="dxa"/>
          <w:tcMar/>
        </w:tcPr>
        <w:p w:rsidR="28AC0499" w:rsidP="28AC0499" w:rsidRDefault="28AC0499" w14:paraId="17E9DED9" w14:textId="0852F530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3120" w:type="dxa"/>
          <w:tcMar/>
        </w:tcPr>
        <w:p w:rsidR="28AC0499" w:rsidP="28AC0499" w:rsidRDefault="28AC0499" w14:paraId="0048E77B" w14:textId="79832DC5">
          <w:pPr>
            <w:pStyle w:val="Header"/>
            <w:bidi w:val="0"/>
            <w:jc w:val="center"/>
            <w:rPr/>
          </w:pPr>
        </w:p>
      </w:tc>
      <w:tc>
        <w:tcPr>
          <w:tcW w:w="3120" w:type="dxa"/>
          <w:tcMar/>
        </w:tcPr>
        <w:p w:rsidR="28AC0499" w:rsidP="28AC0499" w:rsidRDefault="28AC0499" w14:paraId="793607B4" w14:textId="49822FF4">
          <w:pPr>
            <w:pStyle w:val="Header"/>
            <w:bidi w:val="0"/>
            <w:ind w:right="-115"/>
            <w:jc w:val="right"/>
            <w:rPr/>
          </w:pPr>
        </w:p>
      </w:tc>
    </w:tr>
  </w:tbl>
  <w:p w:rsidR="28AC0499" w:rsidP="28AC0499" w:rsidRDefault="28AC0499" w14:paraId="7994F308" w14:textId="135DF2C3">
    <w:pPr>
      <w:pStyle w:val="Footer"/>
      <w:bidi w:val="0"/>
      <w:rPr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AC0499" w:rsidTr="28AC0499" w14:paraId="12C89498">
      <w:trPr>
        <w:trHeight w:val="300"/>
      </w:trPr>
      <w:tc>
        <w:tcPr>
          <w:tcW w:w="3120" w:type="dxa"/>
          <w:tcMar/>
        </w:tcPr>
        <w:p w:rsidR="28AC0499" w:rsidP="28AC0499" w:rsidRDefault="28AC0499" w14:paraId="23794BC4" w14:textId="4C875E5E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3120" w:type="dxa"/>
          <w:tcMar/>
        </w:tcPr>
        <w:p w:rsidR="28AC0499" w:rsidP="28AC0499" w:rsidRDefault="28AC0499" w14:paraId="12B6C954" w14:textId="757AC136">
          <w:pPr>
            <w:pStyle w:val="Header"/>
            <w:bidi w:val="0"/>
            <w:jc w:val="center"/>
            <w:rPr/>
          </w:pPr>
        </w:p>
      </w:tc>
      <w:tc>
        <w:tcPr>
          <w:tcW w:w="3120" w:type="dxa"/>
          <w:tcMar/>
        </w:tcPr>
        <w:p w:rsidR="28AC0499" w:rsidP="28AC0499" w:rsidRDefault="28AC0499" w14:paraId="0358ADDA" w14:textId="12AF83F1">
          <w:pPr>
            <w:pStyle w:val="Header"/>
            <w:bidi w:val="0"/>
            <w:ind w:right="-115"/>
            <w:jc w:val="right"/>
            <w:rPr/>
          </w:pPr>
          <w:r w:rsidR="28AC0499">
            <w:drawing>
              <wp:inline wp14:editId="7AB3901E" wp14:anchorId="2C3C3BCF">
                <wp:extent cx="1038225" cy="742358"/>
                <wp:effectExtent l="0" t="0" r="0" b="0"/>
                <wp:docPr id="1543726444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075d822dbaac4ee2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7423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28AC0499" w:rsidP="28AC0499" w:rsidRDefault="28AC0499" w14:paraId="2460F7EF" w14:textId="3407C586">
    <w:pPr>
      <w:pStyle w:val="Header"/>
      <w:bidi w:val="0"/>
      <w:rPr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cb7H1w2u" int2:invalidationBookmarkName="" int2:hashCode="aaC6uaRHbcjLIe" int2:id="eee4Zvaj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0">
    <w:nsid w:val="7579fd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Helvetica" w:hAnsi="Helvetica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7d94a9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Helvetica" w:hAnsi="Helvetic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275c3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Helvetica" w:hAnsi="Helvetic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f0f91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Helvetica" w:hAnsi="Helvetic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1d7f5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Helvetica" w:hAnsi="Helvetic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fa0a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Helvetica" w:hAnsi="Helvetic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d6891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Helvetica" w:hAnsi="Helvetic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347d0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Helvetica" w:hAnsi="Helvetic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7fc2a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Helvetica" w:hAnsi="Helvetic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84ee7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Helvetica" w:hAnsi="Helvetic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c9824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Helvetica" w:hAnsi="Helvetic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17447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Helvetica" w:hAnsi="Helvetica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fa142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Helvetica" w:hAnsi="Helvetica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f932d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Helvetica" w:hAnsi="Helvetica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36613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Helvetica" w:hAnsi="Helvetic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b18bf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§"/>
      <w:lvlJc w:val="left"/>
      <w:pPr>
        <w:ind w:left="2160" w:hanging="360"/>
      </w:pPr>
      <w:rPr>
        <w:rFonts w:hint="default" w:ascii="Helvetica" w:hAnsi="Helvetica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dabef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§"/>
      <w:lvlJc w:val="left"/>
      <w:pPr>
        <w:ind w:left="2160" w:hanging="360"/>
      </w:pPr>
      <w:rPr>
        <w:rFonts w:hint="default" w:ascii="Helvetica" w:hAnsi="Helvetica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e8259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Helvetica" w:hAnsi="Helvetica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aea4f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Helvetica" w:hAnsi="Helvetic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e9b06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Helvetica" w:hAnsi="Helvetic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C6DEEC"/>
    <w:rsid w:val="01543F05"/>
    <w:rsid w:val="01C5B14B"/>
    <w:rsid w:val="02C0977B"/>
    <w:rsid w:val="05621CD7"/>
    <w:rsid w:val="12C6DEEC"/>
    <w:rsid w:val="1884C6FE"/>
    <w:rsid w:val="19802FFE"/>
    <w:rsid w:val="208FD8E3"/>
    <w:rsid w:val="2186C304"/>
    <w:rsid w:val="24C489E9"/>
    <w:rsid w:val="28AC0499"/>
    <w:rsid w:val="2ECEF934"/>
    <w:rsid w:val="3183BE71"/>
    <w:rsid w:val="331C67A4"/>
    <w:rsid w:val="39161DC2"/>
    <w:rsid w:val="3DBA340B"/>
    <w:rsid w:val="401021A7"/>
    <w:rsid w:val="4555EBCD"/>
    <w:rsid w:val="4747EDF4"/>
    <w:rsid w:val="4B458AD9"/>
    <w:rsid w:val="54FD86F0"/>
    <w:rsid w:val="609411DD"/>
    <w:rsid w:val="612AE3BF"/>
    <w:rsid w:val="76CDE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55C78"/>
  <w15:chartTrackingRefBased/>
  <w15:docId w15:val="{01C04901-B2F7-4458-AC08-DB395ECF20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footer" Target="footer.xml" Id="R289e308cf13a409b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header" Target="header.xml" Id="Raeb543dd7fd94dc9" /><Relationship Type="http://schemas.openxmlformats.org/officeDocument/2006/relationships/fontTable" Target="fontTable.xml" Id="rId4" /><Relationship Type="http://schemas.openxmlformats.org/officeDocument/2006/relationships/numbering" Target="numbering.xml" Id="Rd1c97407f3dc4c10" /><Relationship Type="http://schemas.openxmlformats.org/officeDocument/2006/relationships/hyperlink" Target="mailto:dan@ethicindoor.com" TargetMode="External" Id="R978e2afc2ae0475c" /><Relationship Type="http://schemas.openxmlformats.org/officeDocument/2006/relationships/hyperlink" Target="mailto:olivia@ethicindoor.com" TargetMode="External" Id="Re60dfa3bfc134b4a" /><Relationship Type="http://schemas.microsoft.com/office/2020/10/relationships/intelligence" Target="intelligence2.xml" Id="R3de4a5058c1e461c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075d822dbaac4ee2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39FE743CA0C45978206FA12FA8511" ma:contentTypeVersion="21" ma:contentTypeDescription="Create a new document." ma:contentTypeScope="" ma:versionID="0334d9e73b990fcdcb48901849db6286">
  <xsd:schema xmlns:xsd="http://www.w3.org/2001/XMLSchema" xmlns:xs="http://www.w3.org/2001/XMLSchema" xmlns:p="http://schemas.microsoft.com/office/2006/metadata/properties" xmlns:ns2="4b1fe8cd-a03a-4851-87d6-4b80abc97bb2" xmlns:ns3="05234662-a8b3-4553-8b4e-7cd2ff624a32" targetNamespace="http://schemas.microsoft.com/office/2006/metadata/properties" ma:root="true" ma:fieldsID="e0fbead8657213c149cf74b373b5da27" ns2:_="" ns3:_="">
    <xsd:import namespace="4b1fe8cd-a03a-4851-87d6-4b80abc97bb2"/>
    <xsd:import namespace="05234662-a8b3-4553-8b4e-7cd2ff624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fe8cd-a03a-4851-87d6-4b80abc97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75a1f27-1aed-418b-bdfd-cb2c0e90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34662-a8b3-4553-8b4e-7cd2ff624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94b6a0-8117-4a3a-98c1-f830031b0149}" ma:internalName="TaxCatchAll" ma:showField="CatchAllData" ma:web="05234662-a8b3-4553-8b4e-7cd2ff624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234662-a8b3-4553-8b4e-7cd2ff624a32" xsi:nil="true"/>
    <lcf76f155ced4ddcb4097134ff3c332f xmlns="4b1fe8cd-a03a-4851-87d6-4b80abc97b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3F5EC1-72C8-40E5-A006-47B5280B4CAD}"/>
</file>

<file path=customXml/itemProps2.xml><?xml version="1.0" encoding="utf-8"?>
<ds:datastoreItem xmlns:ds="http://schemas.openxmlformats.org/officeDocument/2006/customXml" ds:itemID="{EB3DE9D0-8D80-43A5-8D0D-9C49627D46EA}"/>
</file>

<file path=customXml/itemProps3.xml><?xml version="1.0" encoding="utf-8"?>
<ds:datastoreItem xmlns:ds="http://schemas.openxmlformats.org/officeDocument/2006/customXml" ds:itemID="{477FCD0D-288B-45B6-95E8-03CD53401F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Schersing</dc:creator>
  <cp:keywords/>
  <dc:description/>
  <cp:lastModifiedBy>Olivia Schersing</cp:lastModifiedBy>
  <dcterms:created xsi:type="dcterms:W3CDTF">2024-02-22T20:33:40Z</dcterms:created>
  <dcterms:modified xsi:type="dcterms:W3CDTF">2024-04-12T14:03:45Z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0x010100FE239FE743CA0C45978206FA12FA8511</vt:lpwstr>
  </property>
  <property fmtid="{D5CDD505-2E9C-101B-9397-08002B2CF9AE}" pid="3" name="MediaServiceImageTags">
    <vt:lpwstr/>
  </property>
</Properties>
</file>